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24"/>
          <w:szCs w:val="24"/>
        </w:rPr>
      </w:pPr>
      <w:r>
        <w:drawing>
          <wp:anchor behindDoc="0" distT="0" distB="0" distL="0" distR="0" simplePos="0" locked="0" layoutInCell="0" allowOverlap="1" relativeHeight="2">
            <wp:simplePos x="0" y="0"/>
            <wp:positionH relativeFrom="column">
              <wp:posOffset>-152400</wp:posOffset>
            </wp:positionH>
            <wp:positionV relativeFrom="paragraph">
              <wp:posOffset>-190500</wp:posOffset>
            </wp:positionV>
            <wp:extent cx="1914525" cy="666750"/>
            <wp:effectExtent l="0" t="0" r="0" b="0"/>
            <wp:wrapNone/>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rcRect l="0" t="0" r="0" b="39318"/>
                    <a:stretch>
                      <a:fillRect/>
                    </a:stretch>
                  </pic:blipFill>
                  <pic:spPr bwMode="auto">
                    <a:xfrm>
                      <a:off x="0" y="0"/>
                      <a:ext cx="1914525" cy="666750"/>
                    </a:xfrm>
                    <a:prstGeom prst="rect">
                      <a:avLst/>
                    </a:prstGeom>
                  </pic:spPr>
                </pic:pic>
              </a:graphicData>
            </a:graphic>
          </wp:anchor>
        </w:drawing>
      </w:r>
      <w:r>
        <w:rPr>
          <w:rFonts w:cs="Times New Roman" w:ascii="Times New Roman" w:hAnsi="Times New Roman"/>
          <w:b/>
          <w:sz w:val="24"/>
          <w:szCs w:val="24"/>
        </w:rPr>
        <w:t>HELP FOR HEALTH</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JOB DESCRIPTION</w:t>
      </w:r>
    </w:p>
    <w:p>
      <w:pPr>
        <w:pStyle w:val="Normal"/>
        <w:rPr>
          <w:rFonts w:ascii="Times New Roman" w:hAnsi="Times New Roman" w:cs="Times New Roman"/>
          <w:sz w:val="24"/>
          <w:szCs w:val="24"/>
        </w:rPr>
      </w:pPr>
      <w:r>
        <w:rPr>
          <w:rFonts w:cs="Times New Roman" w:ascii="Times New Roman" w:hAnsi="Times New Roman"/>
          <w:b/>
          <w:sz w:val="24"/>
          <w:szCs w:val="24"/>
        </w:rPr>
        <w:t xml:space="preserve">JOB TITLE: </w:t>
        <w:tab/>
        <w:tab/>
      </w:r>
      <w:r>
        <w:rPr>
          <w:rFonts w:cs="Times New Roman" w:ascii="Times New Roman" w:hAnsi="Times New Roman"/>
          <w:sz w:val="24"/>
          <w:szCs w:val="24"/>
        </w:rPr>
        <w:t xml:space="preserve">Registered Nurse (RN) </w:t>
      </w:r>
      <w:r>
        <w:rPr>
          <w:rFonts w:cs="Times New Roman" w:ascii="Times New Roman" w:hAnsi="Times New Roman"/>
          <w:sz w:val="24"/>
          <w:szCs w:val="24"/>
        </w:rPr>
        <w:t xml:space="preserve">— </w:t>
      </w:r>
      <w:r>
        <w:rPr>
          <w:rFonts w:cs="Times New Roman" w:ascii="Times New Roman" w:hAnsi="Times New Roman"/>
          <w:sz w:val="24"/>
          <w:szCs w:val="24"/>
        </w:rPr>
        <w:t>Hospice Home</w:t>
      </w:r>
    </w:p>
    <w:p>
      <w:pPr>
        <w:pStyle w:val="Normal"/>
        <w:rPr>
          <w:rFonts w:ascii="Times New Roman" w:hAnsi="Times New Roman" w:cs="Times New Roman"/>
          <w:sz w:val="24"/>
          <w:szCs w:val="24"/>
        </w:rPr>
      </w:pPr>
      <w:r>
        <w:rPr>
          <w:rFonts w:cs="Times New Roman" w:ascii="Times New Roman" w:hAnsi="Times New Roman"/>
          <w:b/>
          <w:sz w:val="24"/>
          <w:szCs w:val="24"/>
        </w:rPr>
        <w:t>REPORTS TO:</w:t>
        <w:tab/>
      </w:r>
      <w:r>
        <w:rPr>
          <w:rFonts w:cs="Times New Roman" w:ascii="Times New Roman" w:hAnsi="Times New Roman"/>
          <w:sz w:val="24"/>
          <w:szCs w:val="24"/>
        </w:rPr>
        <w:t>Clinical Director</w:t>
      </w:r>
    </w:p>
    <w:p>
      <w:pPr>
        <w:pStyle w:val="Normal"/>
        <w:rPr>
          <w:rFonts w:ascii="Times New Roman" w:hAnsi="Times New Roman" w:cs="Times New Roman"/>
          <w:b/>
          <w:b/>
          <w:sz w:val="24"/>
          <w:szCs w:val="24"/>
        </w:rPr>
      </w:pPr>
      <w:r>
        <w:rPr>
          <w:rFonts w:cs="Times New Roman" w:ascii="Times New Roman" w:hAnsi="Times New Roman"/>
          <w:b/>
          <w:sz w:val="24"/>
          <w:szCs w:val="24"/>
        </w:rPr>
        <w:t>PURPOSE/SUMMARY:</w:t>
      </w:r>
    </w:p>
    <w:p>
      <w:pPr>
        <w:pStyle w:val="Normal"/>
        <w:rPr>
          <w:rFonts w:ascii="Times New Roman" w:hAnsi="Times New Roman" w:cs="Times New Roman"/>
          <w:sz w:val="24"/>
          <w:szCs w:val="24"/>
        </w:rPr>
      </w:pPr>
      <w:r>
        <w:rPr>
          <w:rFonts w:cs="Times New Roman" w:ascii="Times New Roman" w:hAnsi="Times New Roman"/>
          <w:sz w:val="24"/>
          <w:szCs w:val="24"/>
        </w:rPr>
        <w:t>Provides nursing care to individuals and families based on nursing appraisal and provides case management and coordination of assigned patients.</w:t>
      </w:r>
    </w:p>
    <w:p>
      <w:pPr>
        <w:pStyle w:val="Normal"/>
        <w:rPr>
          <w:rFonts w:ascii="Times New Roman" w:hAnsi="Times New Roman" w:cs="Times New Roman"/>
          <w:sz w:val="24"/>
          <w:szCs w:val="24"/>
        </w:rPr>
      </w:pPr>
      <w:r>
        <w:rPr>
          <w:rFonts w:cs="Times New Roman" w:ascii="Times New Roman" w:hAnsi="Times New Roman"/>
          <w:b/>
          <w:sz w:val="24"/>
          <w:szCs w:val="24"/>
        </w:rPr>
        <w:t>ESSENTIAL JOB FUNCTIONS/RESPONSIBILITIES:</w:t>
      </w:r>
    </w:p>
    <w:p>
      <w:pPr>
        <w:pStyle w:val="Normal"/>
        <w:numPr>
          <w:ilvl w:val="0"/>
          <w:numId w:val="2"/>
        </w:numPr>
        <w:rPr/>
      </w:pPr>
      <w:r>
        <w:rPr>
          <w:rFonts w:cs="Times New Roman" w:ascii="Times New Roman" w:hAnsi="Times New Roman"/>
          <w:sz w:val="24"/>
          <w:szCs w:val="24"/>
        </w:rPr>
        <w:t>Maintains working knowledge of current hospice coverage guidelines, admission criteria, documentation requirements and manages patient care accordingly.</w:t>
      </w:r>
    </w:p>
    <w:p>
      <w:pPr>
        <w:pStyle w:val="Normal"/>
        <w:numPr>
          <w:ilvl w:val="0"/>
          <w:numId w:val="2"/>
        </w:numPr>
        <w:rPr/>
      </w:pPr>
      <w:r>
        <w:rPr>
          <w:rFonts w:cs="Times New Roman" w:ascii="Times New Roman" w:hAnsi="Times New Roman"/>
          <w:sz w:val="24"/>
          <w:szCs w:val="24"/>
        </w:rPr>
        <w:t>Completes an accurate, initial comprehensive head to toe, and other assessments of patient and family to determine hospice needs; obtains a history of current and previous illness.</w:t>
      </w:r>
    </w:p>
    <w:p>
      <w:pPr>
        <w:pStyle w:val="Normal"/>
        <w:numPr>
          <w:ilvl w:val="0"/>
          <w:numId w:val="2"/>
        </w:numPr>
        <w:rPr/>
      </w:pPr>
      <w:r>
        <w:rPr>
          <w:rFonts w:cs="Times New Roman" w:ascii="Times New Roman" w:hAnsi="Times New Roman"/>
          <w:sz w:val="24"/>
          <w:szCs w:val="24"/>
        </w:rPr>
        <w:t>Determines patient eligibility for admission based on admission guidelines, regulatory requirements and the suitability/adaptability/safety of patient’s home for hospice delivery.</w:t>
      </w:r>
    </w:p>
    <w:p>
      <w:pPr>
        <w:pStyle w:val="Normal"/>
        <w:numPr>
          <w:ilvl w:val="0"/>
          <w:numId w:val="2"/>
        </w:numPr>
        <w:rPr/>
      </w:pPr>
      <w:r>
        <w:rPr>
          <w:rFonts w:cs="Times New Roman" w:ascii="Times New Roman" w:hAnsi="Times New Roman"/>
          <w:sz w:val="24"/>
          <w:szCs w:val="24"/>
        </w:rPr>
        <w:t>Uses health assessment data, input from agency team members, the physician, patient and family, to determine patient needs.</w:t>
      </w:r>
    </w:p>
    <w:p>
      <w:pPr>
        <w:pStyle w:val="Normal"/>
        <w:numPr>
          <w:ilvl w:val="0"/>
          <w:numId w:val="2"/>
        </w:numPr>
        <w:rPr/>
      </w:pPr>
      <w:r>
        <w:rPr>
          <w:rFonts w:cs="Times New Roman" w:ascii="Times New Roman" w:hAnsi="Times New Roman"/>
          <w:sz w:val="24"/>
          <w:szCs w:val="24"/>
        </w:rPr>
        <w:t>Effectively manages patient and family expectations regarding agency services.</w:t>
      </w:r>
    </w:p>
    <w:p>
      <w:pPr>
        <w:pStyle w:val="Normal"/>
        <w:numPr>
          <w:ilvl w:val="0"/>
          <w:numId w:val="2"/>
        </w:numPr>
        <w:rPr/>
      </w:pPr>
      <w:r>
        <w:rPr>
          <w:rFonts w:cs="Times New Roman" w:ascii="Times New Roman" w:hAnsi="Times New Roman"/>
          <w:sz w:val="24"/>
          <w:szCs w:val="24"/>
        </w:rPr>
        <w:t>Establishes appropriate diagnosis based on patient assessment and history and focus of hospice care.</w:t>
      </w:r>
    </w:p>
    <w:p>
      <w:pPr>
        <w:pStyle w:val="Normal"/>
        <w:numPr>
          <w:ilvl w:val="0"/>
          <w:numId w:val="2"/>
        </w:numPr>
        <w:rPr/>
      </w:pPr>
      <w:r>
        <w:rPr>
          <w:rFonts w:cs="Times New Roman" w:ascii="Times New Roman" w:hAnsi="Times New Roman"/>
          <w:sz w:val="24"/>
          <w:szCs w:val="24"/>
        </w:rPr>
        <w:t>Assesses the patient/caregiver willingness/ability/barriers to learn patient care techniques and for achieving independence in care; documents patient/family response to teaching.</w:t>
      </w:r>
    </w:p>
    <w:p>
      <w:pPr>
        <w:pStyle w:val="Normal"/>
        <w:numPr>
          <w:ilvl w:val="0"/>
          <w:numId w:val="2"/>
        </w:numPr>
        <w:rPr/>
      </w:pPr>
      <w:r>
        <w:rPr>
          <w:rFonts w:cs="Times New Roman" w:ascii="Times New Roman" w:hAnsi="Times New Roman"/>
          <w:sz w:val="24"/>
          <w:szCs w:val="24"/>
        </w:rPr>
        <w:t>Attend Interdisciplinary Team meetings or supply input and facilitate discussion of issues from caseload for full staff discussion, consultation and evaluation.</w:t>
      </w:r>
    </w:p>
    <w:p>
      <w:pPr>
        <w:pStyle w:val="Normal"/>
        <w:numPr>
          <w:ilvl w:val="0"/>
          <w:numId w:val="2"/>
        </w:numPr>
        <w:rPr/>
      </w:pPr>
      <w:r>
        <w:rPr>
          <w:rFonts w:cs="Times New Roman" w:ascii="Times New Roman" w:hAnsi="Times New Roman"/>
          <w:sz w:val="24"/>
          <w:szCs w:val="24"/>
        </w:rPr>
        <w:t>Seeks input from interdisciplinary team, physician, patient and family when establishing outcome goals and plan of care.</w:t>
      </w:r>
    </w:p>
    <w:p>
      <w:pPr>
        <w:pStyle w:val="Normal"/>
        <w:numPr>
          <w:ilvl w:val="0"/>
          <w:numId w:val="2"/>
        </w:numPr>
        <w:rPr/>
      </w:pPr>
      <w:r>
        <w:rPr>
          <w:rFonts w:cs="Times New Roman" w:ascii="Times New Roman" w:hAnsi="Times New Roman"/>
          <w:sz w:val="24"/>
          <w:szCs w:val="24"/>
        </w:rPr>
        <w:t>Develops an Individualized Care Plan, incorporating appropriate skilled interventions, and necessary medical supplies/equipment and ancillary/specialty services, to achieve outcome/discharge goals.</w:t>
      </w:r>
    </w:p>
    <w:p>
      <w:pPr>
        <w:pStyle w:val="Normal"/>
        <w:numPr>
          <w:ilvl w:val="0"/>
          <w:numId w:val="2"/>
        </w:numPr>
        <w:rPr/>
      </w:pPr>
      <w:r>
        <w:rPr>
          <w:rFonts w:cs="Times New Roman" w:ascii="Times New Roman" w:hAnsi="Times New Roman"/>
          <w:sz w:val="24"/>
          <w:szCs w:val="24"/>
        </w:rPr>
        <w:t xml:space="preserve">Documentation is completed within established agency guidelines and to meet regulatory requirements. </w:t>
      </w:r>
    </w:p>
    <w:p>
      <w:pPr>
        <w:pStyle w:val="Normal"/>
        <w:numPr>
          <w:ilvl w:val="0"/>
          <w:numId w:val="2"/>
        </w:numPr>
        <w:rPr/>
      </w:pPr>
      <w:r>
        <w:rPr>
          <w:rFonts w:cs="Times New Roman" w:ascii="Times New Roman" w:hAnsi="Times New Roman"/>
          <w:sz w:val="24"/>
          <w:szCs w:val="24"/>
        </w:rPr>
        <w:t>Outlines Hospice Aide care plan, as applicable; performs ongoing hospice aide oversight, per state payer requirement and state regulations.</w:t>
      </w:r>
    </w:p>
    <w:p>
      <w:pPr>
        <w:pStyle w:val="Normal"/>
        <w:numPr>
          <w:ilvl w:val="0"/>
          <w:numId w:val="2"/>
        </w:numPr>
        <w:rPr/>
      </w:pPr>
      <w:r>
        <w:rPr>
          <w:rFonts w:cs="Times New Roman" w:ascii="Times New Roman" w:hAnsi="Times New Roman"/>
          <w:sz w:val="24"/>
          <w:szCs w:val="24"/>
        </w:rPr>
        <w:t>Initiates the Plans of Care and related nursing interventions; conducts goal-oriented visits; ensures other nursing team members have information needed for continuity of care and continued progress.</w:t>
      </w:r>
    </w:p>
    <w:p>
      <w:pPr>
        <w:pStyle w:val="Normal"/>
        <w:numPr>
          <w:ilvl w:val="0"/>
          <w:numId w:val="2"/>
        </w:numPr>
        <w:rPr/>
      </w:pPr>
      <w:r>
        <w:rPr>
          <w:rFonts w:cs="Times New Roman" w:ascii="Times New Roman" w:hAnsi="Times New Roman"/>
          <w:sz w:val="24"/>
          <w:szCs w:val="24"/>
        </w:rPr>
        <w:t>Regularly evaluates patient progress, in collaboration with team members; revises patient’s Individualized Plan of Care accordingly every two week and when changes are needed.</w:t>
      </w:r>
    </w:p>
    <w:p>
      <w:pPr>
        <w:pStyle w:val="Normal"/>
        <w:numPr>
          <w:ilvl w:val="0"/>
          <w:numId w:val="2"/>
        </w:numPr>
        <w:rPr/>
      </w:pPr>
      <w:r>
        <w:rPr>
          <w:rFonts w:cs="Times New Roman" w:ascii="Times New Roman" w:hAnsi="Times New Roman"/>
          <w:sz w:val="24"/>
          <w:szCs w:val="24"/>
        </w:rPr>
        <w:t>Assist other nurses including assuming primary responsibility for patients when necessary.</w:t>
      </w:r>
    </w:p>
    <w:p>
      <w:pPr>
        <w:pStyle w:val="Normal"/>
        <w:numPr>
          <w:ilvl w:val="0"/>
          <w:numId w:val="2"/>
        </w:numPr>
        <w:rPr/>
      </w:pPr>
      <w:r>
        <w:rPr>
          <w:rFonts w:cs="Times New Roman" w:ascii="Times New Roman" w:hAnsi="Times New Roman"/>
          <w:sz w:val="24"/>
          <w:szCs w:val="24"/>
        </w:rPr>
        <w:t>Share in on-call rotation, minimum of 1 time per month, providing coverage to patients/families as necessary. Nurse is able to give a detailed report to the oncoming nurse.</w:t>
      </w:r>
    </w:p>
    <w:p>
      <w:pPr>
        <w:pStyle w:val="Normal"/>
        <w:numPr>
          <w:ilvl w:val="0"/>
          <w:numId w:val="2"/>
        </w:numPr>
        <w:rPr/>
      </w:pPr>
      <w:r>
        <w:rPr>
          <w:rFonts w:cs="Times New Roman" w:ascii="Times New Roman" w:hAnsi="Times New Roman"/>
          <w:sz w:val="24"/>
          <w:szCs w:val="24"/>
        </w:rPr>
        <w:t>Nurse administers medications and treatments as prescribed by the physician and per patient’s Plan of Care.</w:t>
      </w:r>
    </w:p>
    <w:p>
      <w:pPr>
        <w:pStyle w:val="Normal"/>
        <w:numPr>
          <w:ilvl w:val="0"/>
          <w:numId w:val="2"/>
        </w:numPr>
        <w:rPr/>
      </w:pPr>
      <w:r>
        <w:rPr>
          <w:rFonts w:cs="Times New Roman" w:ascii="Times New Roman" w:hAnsi="Times New Roman"/>
          <w:sz w:val="24"/>
          <w:szCs w:val="24"/>
        </w:rPr>
        <w:t>Provides patient/family education per Plan of Care and medication changes; assesses and documents response to teaching.</w:t>
      </w:r>
    </w:p>
    <w:p>
      <w:pPr>
        <w:pStyle w:val="Normal"/>
        <w:numPr>
          <w:ilvl w:val="0"/>
          <w:numId w:val="2"/>
        </w:numPr>
        <w:rPr/>
      </w:pPr>
      <w:r>
        <w:rPr>
          <w:rFonts w:cs="Times New Roman" w:ascii="Times New Roman" w:hAnsi="Times New Roman"/>
          <w:sz w:val="24"/>
          <w:szCs w:val="24"/>
        </w:rPr>
        <w:t>Advocates for the patient as required.</w:t>
      </w:r>
    </w:p>
    <w:p>
      <w:pPr>
        <w:pStyle w:val="Normal"/>
        <w:numPr>
          <w:ilvl w:val="0"/>
          <w:numId w:val="2"/>
        </w:numPr>
        <w:rPr/>
      </w:pPr>
      <w:r>
        <w:rPr>
          <w:rFonts w:cs="Times New Roman" w:ascii="Times New Roman" w:hAnsi="Times New Roman"/>
          <w:sz w:val="24"/>
          <w:szCs w:val="24"/>
        </w:rPr>
        <w:t>Performs appropriate nursing assessments every two weeks and revises Plan of Care accordingly.</w:t>
      </w:r>
    </w:p>
    <w:p>
      <w:pPr>
        <w:pStyle w:val="Normal"/>
        <w:numPr>
          <w:ilvl w:val="0"/>
          <w:numId w:val="2"/>
        </w:numPr>
        <w:rPr/>
      </w:pPr>
      <w:r>
        <w:rPr>
          <w:rFonts w:cs="Times New Roman" w:ascii="Times New Roman" w:hAnsi="Times New Roman"/>
          <w:sz w:val="24"/>
          <w:szCs w:val="24"/>
        </w:rPr>
        <w:t>Provide appropriate support to family and caregivers at time of death and perform bereavement assessment if requested.</w:t>
      </w:r>
    </w:p>
    <w:p>
      <w:pPr>
        <w:pStyle w:val="Normal"/>
        <w:numPr>
          <w:ilvl w:val="0"/>
          <w:numId w:val="2"/>
        </w:numPr>
        <w:rPr/>
      </w:pPr>
      <w:r>
        <w:rPr>
          <w:rFonts w:cs="Times New Roman" w:ascii="Times New Roman" w:hAnsi="Times New Roman"/>
          <w:sz w:val="24"/>
          <w:szCs w:val="24"/>
        </w:rPr>
        <w:t>Participate in the organization’s QAPI Performance Improvement Program as appropriate.</w:t>
      </w:r>
    </w:p>
    <w:p>
      <w:pPr>
        <w:pStyle w:val="Normal"/>
        <w:numPr>
          <w:ilvl w:val="0"/>
          <w:numId w:val="2"/>
        </w:numPr>
        <w:rPr/>
      </w:pPr>
      <w:r>
        <w:rPr>
          <w:rFonts w:cs="Times New Roman" w:ascii="Times New Roman" w:hAnsi="Times New Roman"/>
          <w:sz w:val="24"/>
          <w:szCs w:val="24"/>
        </w:rPr>
        <w:t>Participate in Help for Health’s orientation, in-service trainings, monthly mandatory staff and nurses meetings, and other opportunities for learning provided.</w:t>
      </w:r>
    </w:p>
    <w:p>
      <w:pPr>
        <w:pStyle w:val="Normal"/>
        <w:numPr>
          <w:ilvl w:val="0"/>
          <w:numId w:val="2"/>
        </w:numPr>
        <w:rPr/>
      </w:pPr>
      <w:r>
        <w:rPr>
          <w:rFonts w:cs="Times New Roman" w:ascii="Times New Roman" w:hAnsi="Times New Roman"/>
          <w:sz w:val="24"/>
          <w:szCs w:val="24"/>
        </w:rPr>
        <w:t>Participate in agency and community programs as requested to promote professional growth and understanding of hospice care.</w:t>
      </w:r>
    </w:p>
    <w:p>
      <w:pPr>
        <w:pStyle w:val="Normal"/>
        <w:numPr>
          <w:ilvl w:val="0"/>
          <w:numId w:val="2"/>
        </w:numPr>
        <w:rPr/>
      </w:pPr>
      <w:r>
        <w:rPr>
          <w:rFonts w:cs="Times New Roman" w:ascii="Times New Roman" w:hAnsi="Times New Roman"/>
          <w:sz w:val="24"/>
          <w:szCs w:val="24"/>
        </w:rPr>
        <w:t>Demonstrate familiarity with policies of the agency and rules and regulations of State and Federal bodies which aid in determining policies.</w:t>
      </w:r>
    </w:p>
    <w:p>
      <w:pPr>
        <w:pStyle w:val="Normal"/>
        <w:numPr>
          <w:ilvl w:val="0"/>
          <w:numId w:val="2"/>
        </w:numPr>
        <w:rPr/>
      </w:pPr>
      <w:r>
        <w:rPr>
          <w:rFonts w:cs="Times New Roman" w:ascii="Times New Roman" w:hAnsi="Times New Roman"/>
          <w:sz w:val="24"/>
          <w:szCs w:val="24"/>
        </w:rPr>
        <w:t>Complete 12 hours of in-service training every year in the required time frame.</w:t>
      </w:r>
    </w:p>
    <w:p>
      <w:pPr>
        <w:pStyle w:val="Normal"/>
        <w:numPr>
          <w:ilvl w:val="0"/>
          <w:numId w:val="2"/>
        </w:numPr>
        <w:rPr/>
      </w:pPr>
      <w:r>
        <w:rPr>
          <w:rFonts w:cs="Times New Roman" w:ascii="Times New Roman" w:hAnsi="Times New Roman"/>
          <w:sz w:val="24"/>
          <w:szCs w:val="24"/>
        </w:rPr>
        <w:t>Responsible for maintaining current CPR certification.</w:t>
      </w:r>
    </w:p>
    <w:p>
      <w:pPr>
        <w:pStyle w:val="Normal"/>
        <w:numPr>
          <w:ilvl w:val="0"/>
          <w:numId w:val="2"/>
        </w:numPr>
        <w:rPr>
          <w:rFonts w:ascii="Times New Roman" w:hAnsi="Times New Roman" w:cs="Times New Roman"/>
          <w:sz w:val="24"/>
          <w:szCs w:val="24"/>
        </w:rPr>
      </w:pPr>
      <w:r>
        <w:rPr>
          <w:rFonts w:cs="Times New Roman" w:ascii="Times New Roman" w:hAnsi="Times New Roman"/>
          <w:sz w:val="24"/>
          <w:szCs w:val="24"/>
        </w:rPr>
        <w:t>Other duties as assigned.</w:t>
      </w:r>
    </w:p>
    <w:p>
      <w:pPr>
        <w:pStyle w:val="Normal"/>
        <w:rPr>
          <w:rFonts w:ascii="Times New Roman" w:hAnsi="Times New Roman" w:cs="Times New Roman"/>
          <w:b/>
          <w:b/>
          <w:sz w:val="24"/>
          <w:szCs w:val="24"/>
        </w:rPr>
      </w:pPr>
      <w:r>
        <w:rPr>
          <w:rFonts w:cs="Times New Roman" w:ascii="Times New Roman" w:hAnsi="Times New Roman"/>
          <w:b/>
          <w:sz w:val="24"/>
          <w:szCs w:val="24"/>
        </w:rPr>
        <w:t>EDUCATION/EXPERIENCE:</w:t>
      </w:r>
    </w:p>
    <w:p>
      <w:pPr>
        <w:pStyle w:val="ListParagraph"/>
        <w:numPr>
          <w:ilvl w:val="0"/>
          <w:numId w:val="1"/>
        </w:numPr>
        <w:rPr>
          <w:rFonts w:ascii="Times New Roman" w:hAnsi="Times New Roman" w:cs="Times New Roman"/>
          <w:sz w:val="24"/>
          <w:szCs w:val="24"/>
        </w:rPr>
      </w:pPr>
      <w:r>
        <w:rPr>
          <w:rFonts w:cs="Times New Roman" w:ascii="Times New Roman" w:hAnsi="Times New Roman"/>
          <w:sz w:val="24"/>
          <w:szCs w:val="24"/>
        </w:rPr>
        <w:t xml:space="preserve">Graduate of an accredited school of nursing program. </w:t>
      </w:r>
    </w:p>
    <w:p>
      <w:pPr>
        <w:pStyle w:val="ListParagraph"/>
        <w:numPr>
          <w:ilvl w:val="0"/>
          <w:numId w:val="1"/>
        </w:numPr>
        <w:rPr>
          <w:rFonts w:ascii="Times New Roman" w:hAnsi="Times New Roman" w:cs="Times New Roman"/>
          <w:sz w:val="24"/>
          <w:szCs w:val="24"/>
        </w:rPr>
      </w:pPr>
      <w:r>
        <w:rPr>
          <w:rFonts w:cs="Times New Roman" w:ascii="Times New Roman" w:hAnsi="Times New Roman"/>
          <w:sz w:val="24"/>
          <w:szCs w:val="24"/>
        </w:rPr>
        <w:t>One to two years of home health/hospice (preferred) or recent experience in an acute care/rehabilitation setting providing care for the adult patient.</w:t>
      </w:r>
    </w:p>
    <w:p>
      <w:pPr>
        <w:pStyle w:val="ListParagraph"/>
        <w:numPr>
          <w:ilvl w:val="0"/>
          <w:numId w:val="1"/>
        </w:numPr>
        <w:rPr>
          <w:rFonts w:ascii="Times New Roman" w:hAnsi="Times New Roman" w:cs="Times New Roman"/>
          <w:sz w:val="24"/>
          <w:szCs w:val="24"/>
        </w:rPr>
      </w:pPr>
      <w:r>
        <w:rPr>
          <w:rFonts w:cs="Times New Roman" w:ascii="Times New Roman" w:hAnsi="Times New Roman"/>
          <w:sz w:val="24"/>
          <w:szCs w:val="24"/>
        </w:rPr>
        <w:t>Current Wyoming license</w:t>
      </w:r>
    </w:p>
    <w:p>
      <w:pPr>
        <w:pStyle w:val="Normal"/>
        <w:rPr>
          <w:rFonts w:ascii="Times New Roman" w:hAnsi="Times New Roman" w:cs="Times New Roman"/>
          <w:sz w:val="24"/>
          <w:szCs w:val="24"/>
        </w:rPr>
      </w:pPr>
      <w:r>
        <w:rPr>
          <w:rFonts w:cs="Times New Roman" w:ascii="Times New Roman" w:hAnsi="Times New Roman"/>
          <w:b/>
          <w:sz w:val="24"/>
          <w:szCs w:val="24"/>
        </w:rPr>
        <w:t xml:space="preserve">SKILLS: </w:t>
      </w:r>
    </w:p>
    <w:p>
      <w:pPr>
        <w:pStyle w:val="Normal"/>
        <w:spacing w:before="0" w:after="200"/>
        <w:rPr>
          <w:rFonts w:ascii="Times New Roman" w:hAnsi="Times New Roman" w:cs="Times New Roman"/>
          <w:sz w:val="24"/>
          <w:szCs w:val="24"/>
        </w:rPr>
      </w:pPr>
      <w:r>
        <w:rPr>
          <w:rFonts w:cs="Times New Roman" w:ascii="Times New Roman" w:hAnsi="Times New Roman"/>
          <w:sz w:val="24"/>
          <w:szCs w:val="24"/>
        </w:rPr>
        <w:t>Applicant must have excellent observation, verbal and written communication skills, problem solving skills, basic math skills, nursing skills per competency checklist. Must be able to utilize good judgment, demonstrate patience and maintain a professional demeanor at all times. Demonstrate good verbal and written communications, and organizational skills.</w:t>
      </w:r>
    </w:p>
    <w:sectPr>
      <w:type w:val="nextPage"/>
      <w:pgSz w:w="12240" w:h="15840"/>
      <w:pgMar w:left="1440" w:right="1440" w:gutter="0" w:header="0" w:top="630" w:footer="0" w:bottom="9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a3c49"/>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d97a79"/>
    <w:rPr>
      <w:rFonts w:ascii="Segoe UI" w:hAnsi="Segoe UI" w:cs="Segoe UI"/>
      <w:sz w:val="18"/>
      <w:szCs w:val="18"/>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ListParagraph">
    <w:name w:val="List Paragraph"/>
    <w:basedOn w:val="Normal"/>
    <w:uiPriority w:val="34"/>
    <w:qFormat/>
    <w:rsid w:val="00f75ee3"/>
    <w:pPr>
      <w:spacing w:before="0" w:after="200"/>
      <w:ind w:left="720" w:hanging="0"/>
      <w:contextualSpacing/>
    </w:pPr>
    <w:rPr/>
  </w:style>
  <w:style w:type="paragraph" w:styleId="BalloonText">
    <w:name w:val="Balloon Text"/>
    <w:basedOn w:val="Normal"/>
    <w:link w:val="BalloonTextChar"/>
    <w:uiPriority w:val="99"/>
    <w:semiHidden/>
    <w:unhideWhenUsed/>
    <w:qFormat/>
    <w:rsid w:val="00d97a79"/>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5637c5"/>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Application>LibreOffice/7.2.5.2$Windows_X86_64 LibreOffice_project/499f9727c189e6ef3471021d6132d4c694f357e5</Application>
  <AppVersion>15.0000</AppVersion>
  <Pages>3</Pages>
  <Words>616</Words>
  <Characters>3891</Characters>
  <CharactersWithSpaces>4441</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2021-04-20T22:35:00Z</dcterms:created>
  <dc:creator>Hospice</dc:creator>
  <dc:description/>
  <dc:language>en-US</dc:language>
  <cp:lastModifiedBy/>
  <cp:lastPrinted>2014-01-07T16:32:00Z</cp:lastPrinted>
  <dcterms:modified xsi:type="dcterms:W3CDTF">2022-06-24T17:48:04Z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